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EE" w:rsidRPr="00CB2650" w:rsidRDefault="00A519EE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2296" w:rsidRDefault="00A836EF" w:rsidP="0046229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2296">
        <w:rPr>
          <w:rFonts w:ascii="Times New Roman" w:hAnsi="Times New Roman"/>
          <w:b/>
          <w:sz w:val="28"/>
          <w:szCs w:val="28"/>
        </w:rPr>
        <w:t>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азақстан </w:t>
      </w:r>
      <w:r w:rsidRPr="00462296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еспубликасы </w:t>
      </w:r>
      <w:r w:rsidRPr="0046229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ілім және ғылым министрлігімен </w:t>
      </w:r>
      <w:r w:rsidR="00005F21">
        <w:rPr>
          <w:rFonts w:ascii="Times New Roman" w:hAnsi="Times New Roman"/>
          <w:b/>
          <w:sz w:val="28"/>
          <w:szCs w:val="28"/>
          <w:lang w:val="kk-KZ"/>
        </w:rPr>
        <w:t xml:space="preserve">2021 жылы </w:t>
      </w:r>
      <w:r w:rsidR="00005F21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462296">
        <w:rPr>
          <w:rFonts w:ascii="Times New Roman" w:hAnsi="Times New Roman"/>
          <w:b/>
          <w:sz w:val="28"/>
          <w:szCs w:val="28"/>
        </w:rPr>
        <w:t>келісілген</w:t>
      </w:r>
      <w:proofErr w:type="spellEnd"/>
      <w:r w:rsidRPr="004622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proofErr w:type="spellStart"/>
      <w:r w:rsidR="00462296" w:rsidRPr="00462296">
        <w:rPr>
          <w:rFonts w:ascii="Times New Roman" w:hAnsi="Times New Roman"/>
          <w:b/>
          <w:sz w:val="28"/>
          <w:szCs w:val="28"/>
        </w:rPr>
        <w:t>іліктілікті</w:t>
      </w:r>
      <w:proofErr w:type="spellEnd"/>
      <w:r w:rsidR="00462296" w:rsidRPr="004622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2296" w:rsidRPr="00462296">
        <w:rPr>
          <w:rFonts w:ascii="Times New Roman" w:hAnsi="Times New Roman"/>
          <w:b/>
          <w:sz w:val="28"/>
          <w:szCs w:val="28"/>
        </w:rPr>
        <w:t>арттыру</w:t>
      </w:r>
      <w:proofErr w:type="spellEnd"/>
      <w:r w:rsidR="00462296" w:rsidRPr="004622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2296" w:rsidRPr="00462296">
        <w:rPr>
          <w:rFonts w:ascii="Times New Roman" w:hAnsi="Times New Roman"/>
          <w:b/>
          <w:sz w:val="28"/>
          <w:szCs w:val="28"/>
        </w:rPr>
        <w:t>курстарының</w:t>
      </w:r>
      <w:proofErr w:type="spellEnd"/>
      <w:r w:rsidR="00462296" w:rsidRPr="00462296">
        <w:rPr>
          <w:rFonts w:ascii="Times New Roman" w:hAnsi="Times New Roman"/>
          <w:b/>
          <w:sz w:val="28"/>
          <w:szCs w:val="28"/>
        </w:rPr>
        <w:t xml:space="preserve"> </w:t>
      </w:r>
      <w:r w:rsidR="00005F21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="00462296" w:rsidRPr="00462296">
        <w:rPr>
          <w:rFonts w:ascii="Times New Roman" w:hAnsi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b/>
          <w:sz w:val="28"/>
          <w:szCs w:val="28"/>
        </w:rPr>
        <w:t>бағдарламаларының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тізбесі</w:t>
      </w:r>
      <w:proofErr w:type="spellEnd"/>
    </w:p>
    <w:p w:rsidR="0098491E" w:rsidRPr="0098491E" w:rsidRDefault="0098491E" w:rsidP="0046229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  <w:gridCol w:w="1701"/>
      </w:tblGrid>
      <w:tr w:rsidR="003479E4" w:rsidRPr="00487465" w:rsidTr="0098491E">
        <w:tc>
          <w:tcPr>
            <w:tcW w:w="567" w:type="dxa"/>
            <w:shd w:val="clear" w:color="auto" w:fill="auto"/>
          </w:tcPr>
          <w:p w:rsidR="003479E4" w:rsidRPr="00487465" w:rsidRDefault="003479E4" w:rsidP="00F25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Бағдарламаны әзірлеуші ұйым атауы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Бағдарламалар атауы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Келісу күні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CC3707" w:rsidRDefault="00C03B82">
            <w:pPr>
              <w:rPr>
                <w:lang w:val="kk-KZ"/>
              </w:rPr>
            </w:pPr>
            <w:r w:rsidRPr="00CC3707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>«БIЛIМ»</w:t>
            </w:r>
            <w:r w:rsidRPr="005B52C5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4677" w:type="dxa"/>
            <w:shd w:val="clear" w:color="auto" w:fill="auto"/>
          </w:tcPr>
          <w:p w:rsidR="00C03B82" w:rsidRPr="00CC3707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«Заманауи білім беру жағдайындағы мұғалімнің кәсіби қызметіндегі цифрлық құралдар мен сервистер»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CC3707" w:rsidRDefault="00C03B82">
            <w:pPr>
              <w:rPr>
                <w:lang w:val="kk-KZ"/>
              </w:rPr>
            </w:pPr>
            <w:r w:rsidRPr="00CC3707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>«БIЛIМ»</w:t>
            </w:r>
            <w:r w:rsidRPr="005B52C5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4677" w:type="dxa"/>
            <w:shd w:val="clear" w:color="auto" w:fill="auto"/>
          </w:tcPr>
          <w:p w:rsidR="00C03B82" w:rsidRPr="00CC3707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«Қазіргі заманғы білім беру жағдайында мұғалімнің кәсіптік құзыретін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мекемелеріндегі психологиялық-педагогикалық қолдаудың аксиологиялық негіздері»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Сабақтағы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жалпыадамзаттық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құндылықтар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курсын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өткізудің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практикасы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«Жаңартылған білім беру мазмұны аясындағы педагогикалық мененджмент»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«Жаңартылған білім беру мазмұны жағдайында жаратылыстану- математика бағытындағы пәндерді тиімді оқыту»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«Жаңартылған білім беру мазмұны жағдайында гуманитарлық пәндерді тиімді оқыту»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«Балалардың мектеп алды даярлығы бойынша мектепке дейінгі ұйым педагогтарын әдістемелік қолдау»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алушылардың оқу жетістігін бағалау критерийлеріне сәйкес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«Жаңартылған білім беру  жағдайындағы бастауыш білім беру пәндерін оқыту әдістемесі»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ТОО «Институт Семейного воспитания»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«Бақытты отбасы»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778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«Интегративті тәсіл және пәнаралық синтез негізінде шағын жинақталған мектептің оқу-тәрбие үрдісін ұйымдастыру»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«Алғашқы әскери және технологиялық дайындық оқытушы-ұйымдастырушысының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«Робототехника, интернет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заттары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негіздері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 (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IoT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), 3D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модельдеу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және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басып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шығару</w:t>
            </w:r>
            <w:proofErr w:type="spellEnd"/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x-none" w:eastAsia="hi-IN" w:bidi="hi-I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«Инновациялық даму жағдайындағы шағынжинақты мектеп мұғалімінің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«PISA халықаралық зерттеуі аясында оқушылардың математикалық сауаттылығын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«PISA халықаралық зерттеулері аясында оқушылардың ғылыми-жаратылыстану функционалдық сауаттылығын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Шағын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жинақталған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мектептердің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біріктірілген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сынып-комплектілерінде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пәндерді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sz w:val="24"/>
                <w:szCs w:val="24"/>
              </w:rPr>
              <w:t>әдістемесі</w:t>
            </w:r>
            <w:proofErr w:type="spellEnd"/>
            <w:r w:rsidRPr="004874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«Қосымша білім берудегі экологиялық білім және тәрбие»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алушылардың функционалдық сауаттылығын қалыптастыруға арналған «4К» моделін дамытудың білім беру технологиясы»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«Бастауыш сынып оқушыларының экологиялық мәдениетін қалыптастыруда педагогтердің кәсіби құзыреттілігін арттыру»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Default="00C03B82"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жастағы балалардың экологиялық білімі және тәрбиесі»</w:t>
            </w:r>
            <w:r w:rsidRPr="0048746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F018C1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18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«Солтүстік Қазақстан облысы әкімдігінің білім басқармасы» КММ «Білім саласындағы әдістемелік жұмыс және ақпараттық технологиялар орталығы» КММ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парадигмасы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контекстіндегі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басқарушылық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29.03.2021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F018C1" w:rsidRDefault="00C03B82" w:rsidP="00F018C1">
            <w:pPr>
              <w:spacing w:after="0" w:line="240" w:lineRule="auto"/>
            </w:pPr>
            <w:r w:rsidRPr="00F018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«Солтүстік Қазақстан облысы әкімдігінің білім басқармасы» КММ «Білім саласындағы әдістемелік жұмыс және ақпараттық технологиялар орталығы» КММ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жағдайындағы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ортасының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29.03.2021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F018C1" w:rsidRDefault="00C03B82" w:rsidP="00F018C1">
            <w:pPr>
              <w:spacing w:after="0" w:line="240" w:lineRule="auto"/>
            </w:pPr>
            <w:r w:rsidRPr="00F018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«Солтүстік Қазақстан облысы әкімдігінің білім басқармасы» КММ «Білім саласындағы әдістемелік жұмыс және ақпараттық технологиялар орталығы» КММ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29.03.2021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CC3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487465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k-KZ"/>
              </w:rPr>
              <w:t>Жалпы білім беру ұйымдарындағы инклюзивті білім беру»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15.04.2021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«Мектепке дейінгі білім беру жүйесінде инклюзивті білім беру»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15.04.2021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Санат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кәсіби</w:t>
            </w:r>
            <w:proofErr w:type="spellEnd"/>
          </w:p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орталығы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берудеғі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педагоғикалық</w:t>
            </w:r>
            <w:proofErr w:type="spellEnd"/>
            <w:r w:rsidRPr="004874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менеджмент»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27.04.2021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CC3707" w:rsidRDefault="00C03B82" w:rsidP="00F018C1">
            <w:pPr>
              <w:rPr>
                <w:lang w:val="kk-KZ"/>
              </w:rPr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CC370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4677" w:type="dxa"/>
            <w:shd w:val="clear" w:color="auto" w:fill="auto"/>
          </w:tcPr>
          <w:p w:rsidR="00C03B82" w:rsidRPr="00CC3707" w:rsidRDefault="00C03B82" w:rsidP="00F25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37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«Дебаттар: бұқаралық пікірсайыс жүргізу теориясы мен тәжірибесі негіздері» 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18.05. 2021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«DAMU INCLUSION»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«ЕБҚ</w:t>
            </w:r>
            <w:r w:rsidRPr="0048746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</w:t>
            </w:r>
            <w:r w:rsidRPr="0048746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балаға</w:t>
            </w:r>
            <w:r w:rsidRPr="0048746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арналған ілесіп</w:t>
            </w:r>
            <w:r w:rsidRPr="0048746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/>
              </w:rPr>
              <w:t xml:space="preserve"> </w:t>
            </w: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жүрушілерді/тьюторларды дайындау»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18.05. 2021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CC3707" w:rsidRDefault="00C03B82" w:rsidP="00CC3707">
            <w:pPr>
              <w:spacing w:line="240" w:lineRule="auto"/>
              <w:rPr>
                <w:lang w:val="kk-KZ"/>
              </w:rPr>
            </w:pPr>
            <w:r w:rsidRPr="00021B34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4677" w:type="dxa"/>
            <w:shd w:val="clear" w:color="auto" w:fill="auto"/>
          </w:tcPr>
          <w:p w:rsidR="00C03B82" w:rsidRPr="00CC3707" w:rsidRDefault="00C03B82" w:rsidP="00F25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3707">
              <w:rPr>
                <w:rFonts w:ascii="Times New Roman" w:hAnsi="Times New Roman"/>
                <w:sz w:val="24"/>
                <w:szCs w:val="24"/>
                <w:lang w:val="kk-KZ"/>
              </w:rPr>
              <w:t>«Қазақ тілінде оқытатын мектептердегі «Қазақ тілі» мен «Қазақ әдебиеті» пәндері мұғалімдерінің пәндік құзыреттерін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10.06.2021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CC3707" w:rsidRDefault="00C03B82" w:rsidP="00CC3707">
            <w:pPr>
              <w:spacing w:after="0" w:line="240" w:lineRule="auto"/>
              <w:rPr>
                <w:lang w:val="kk-KZ"/>
              </w:rPr>
            </w:pPr>
            <w:r w:rsidRPr="00021B34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4677" w:type="dxa"/>
            <w:shd w:val="clear" w:color="auto" w:fill="auto"/>
          </w:tcPr>
          <w:p w:rsidR="00C03B82" w:rsidRPr="00CC3707" w:rsidRDefault="00C03B82" w:rsidP="00F25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3707">
              <w:rPr>
                <w:rFonts w:ascii="Times New Roman" w:hAnsi="Times New Roman"/>
                <w:sz w:val="24"/>
                <w:szCs w:val="24"/>
                <w:lang w:val="kk-KZ"/>
              </w:rPr>
              <w:t>«Оқыту қазақ тілінде жүргізілмейтін мектептердегі қазақ тілі мен әдебиеті мұғалімдерінің пәндік құзыреттерін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10.06.2021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AC37CF" w:rsidRDefault="00C03B82" w:rsidP="002F08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Caravan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knowledge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2F0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«STEAM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пәндерді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оқыту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құзыреттілігін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дамыту</w:t>
            </w:r>
            <w:proofErr w:type="spellEnd"/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2F0871">
            <w:pPr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10.06.2021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4323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4323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Білім берудің цифрлық трансформациясы</w:t>
            </w:r>
          </w:p>
          <w:p w:rsidR="00C03B82" w:rsidRPr="00487465" w:rsidRDefault="00C03B82" w:rsidP="004323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bookmarkStart w:id="1" w:name="_w3aoeiugp9yb" w:colFirst="0" w:colLast="0"/>
            <w:bookmarkEnd w:id="1"/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жағдайында педагогтің заманауи құзыреттерін қалыптастыру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4323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28.07.2021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3E6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берудегі менеджмент заманауи жағдайда білім беру процесін тиімді басқарудың негізі»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3E6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«Цифрлық трансформация жағдайында әдіскерлердің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3E6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«Инклюзивті білім беру ортасында білім алушыларды психологиялық-педагогикалық қолдауды әдістемелік қамтамасыз ету»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3E6060">
            <w:pPr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143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14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ұйымдарының ақпараттық-білім беру кеңістігін қалыптастырудағы кітапхананың рөлі»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1439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07.08.2021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C14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8E54D7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8E54D7">
              <w:rPr>
                <w:rFonts w:ascii="Times New Roman" w:hAnsi="Times New Roman"/>
                <w:sz w:val="24"/>
                <w:szCs w:val="24"/>
              </w:rPr>
              <w:t>»</w:t>
            </w:r>
            <w:r w:rsidRPr="008E5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C14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ұйымдарындағы аға тәлімгерлердің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C144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07.08.2021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487465" w:rsidRDefault="00C03B82" w:rsidP="000C7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«Санат» республикалық кәсіби даму орталығы» ЖШС</w:t>
            </w:r>
          </w:p>
        </w:tc>
        <w:tc>
          <w:tcPr>
            <w:tcW w:w="4677" w:type="dxa"/>
            <w:shd w:val="clear" w:color="auto" w:fill="auto"/>
          </w:tcPr>
          <w:p w:rsidR="00C03B82" w:rsidRPr="00487465" w:rsidRDefault="00C03B82" w:rsidP="000C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«Қазіргі жағдайда мектепке дейінгі тәрбие мен оқытудың ерекшеліктері»</w:t>
            </w:r>
          </w:p>
        </w:tc>
        <w:tc>
          <w:tcPr>
            <w:tcW w:w="1701" w:type="dxa"/>
            <w:shd w:val="clear" w:color="auto" w:fill="auto"/>
          </w:tcPr>
          <w:p w:rsidR="00C03B82" w:rsidRPr="00487465" w:rsidRDefault="00C03B82" w:rsidP="000C7CBD">
            <w:pPr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18.08.2021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Білім берудің цифрлық трансформациясы</w:t>
            </w:r>
          </w:p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жағдайында педагогтің заманауи құзыреттерін қалыптастыру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28.07.2021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«Білім берудегі менеджмент заманауи жағдайда білім беру процесін тиімді басқарудың негізі»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«Цифрлық трансформация жағдайында әдіскерлердің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Ы. Алтынсарин атындағы Ұлттық білім академиясы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«Инклюзивті білім беру ортасында білім алушыларды психологиялық-педагогикалық қолдауды әдістемелік қамтамасыз ету»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02.08.2021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 «Біліктілікті арттыру «Өрлеу» ұлттық орталығы»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«Білім беру ұйымдарының ақпараттық-білім беру кеңістігін қалыптастырудағы кітапхананың рөлі»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 «Біліктілікті арттыру «Өрлеу» ұлттық орталығы»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«Білім беру ұйымдарындағы аға тәлімгерлердің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«Санат» республикалық кәсіби даму орталығы» ЖШС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«Қазіргі жағдайда мектепке дейінгі тәрбие мен оқытудың ерекшеліктері»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18.08.2021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A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Педагогтің цифрлық сауаттылығы: білім беру процесіне прогрессивті цифрлық құралдарды енгізу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07.09.2021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 «Біліктілікті арттыру «Өрлеу» ұлттық орталығы»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«Қазақ тілі мен әдебиеті» пәні мұғалімдерінің кәсіби құзіреттілігін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11.09.2021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Қазақстандық қайта даярлау және  біліктілікті арттыру                                                            орталығы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«Қолмен және зондпен логомассаж жасаудың сараланған әдістері» 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11.09.2021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Қазақстандық қайта даярлау және  біліктілікті арттыру                                                            орталығы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«Логопедиялық әдістер кешені: артикуляциялық гимнастика, логопедиялық массаж, тейптеу әдісі»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11.09.2021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Қазақстандық қайта даярлау және  біліктілікті арттыру                                                            орталығы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«Логопедтің тәжірибесіндегі тейптеу әдісі»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11.09.2021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«Солтүстік Қазақстан облысы әкімдігінің білім басқармасы» КММ «Білім саласындағы әдістемелік жұмыс </w:t>
            </w: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және ақпараттық технологиялар орталығы» КММ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«Мектепке дейінгі тәрбие мен оқытудың мемлекеттік жалпыға міндетті стандартын іске асыру шеңберінде Инклюзивті білім беру»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«Балаларға қосымша білім беру ұйымының қызметін басқару ерекшеліктері»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005E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«Каникул кезеңінде балалардың демалысы мен сауықтыруын ұйымдастырудың заманауи модельдері»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005E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«Балаларға әскери-патриоттық тәрбие беру: заманауи тәсілдері мен әдістері»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 мектептері мен өнер мектептерінде музыкалық-теориялық пәндерді оқытудың заманауи технологиялары және әдістемелері»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«Ішекті-ысқылы аспаптарда ойнауға балаларды оқыту әдістемесі»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«Үрлемелі және соқпалы аспаптарда ойнауды оқыту әдістемелері»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«Бағдарламалау негіздері және робототехника»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«Республикалық қосымша білім беру оқу-әдістемелік орталығы» РМҚК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«Қосымша білім беру арқылы оқушыларды экологиялық тәрбиелеу әдістері»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 «Біліктілікті арттыру «Өрлеу» ұлттық орталығы»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«Жалпы орта білім беретін мектептерде «Рухани жаңғыру» бағдарламасын жүзеге асыруда оқушыларды ұлттық құндылық пен рухани-ізгілікке тәрбиелеудің маңызы»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09.10.2021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 «Біліктілікті арттыру «Өрлеу» ұлттық орталығы»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«Орта білім беру ұйымдары кітапханаларының инновациялық қызметінің заманауи стратегиялары»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22.10.2021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«Білім саласындағы әдістемелік жұмыс және ақпараттық технологиялар орталығы» КММ «Солтүстік Қазақстан облысы әкімдігінің білім басқармасы» КММ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«Бастауыш мектеп оқушыларының негізгі құзыреттіліктерін қалыптастыру»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«Өрлеу-EDUCATION» республикалық оқу-әдістемелік орталығы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«Инклюзивті білім беру жағдайында жұмыс істейтін педагогтің кәсіби құзыреттілігін дамыту»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08.11.2021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«Инклюзивті білім беру идеялары, құралдары мен практикалық шешімдері (бастауыш мектеп)»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«Инклюзивті білім беру идеялары, құралдары мен практикалық шешімдері (негізгі мектеп)»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23.11.2021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«Оқу зертханасы – оқимыз, түсінеміз, қолданамыз»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24.11.2021</w:t>
            </w:r>
          </w:p>
        </w:tc>
      </w:tr>
      <w:tr w:rsidR="00C03B82" w:rsidRPr="00487465" w:rsidTr="0098491E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4677" w:type="dxa"/>
            <w:shd w:val="clear" w:color="auto" w:fill="auto"/>
          </w:tcPr>
          <w:p w:rsidR="00C03B82" w:rsidRPr="00BD2072" w:rsidRDefault="00C03B82" w:rsidP="00BD2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«Эссе жазу»</w:t>
            </w:r>
          </w:p>
        </w:tc>
        <w:tc>
          <w:tcPr>
            <w:tcW w:w="1701" w:type="dxa"/>
            <w:shd w:val="clear" w:color="auto" w:fill="auto"/>
          </w:tcPr>
          <w:p w:rsidR="00C03B82" w:rsidRPr="00BD2072" w:rsidRDefault="00C03B82" w:rsidP="00BD207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D20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24.11.2021</w:t>
            </w:r>
          </w:p>
        </w:tc>
      </w:tr>
    </w:tbl>
    <w:p w:rsidR="000F780A" w:rsidRPr="00CB2650" w:rsidRDefault="000F780A" w:rsidP="00F255EE">
      <w:pPr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CB265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F780A" w:rsidRPr="00CB2650" w:rsidRDefault="000F780A" w:rsidP="00F255EE">
      <w:pPr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CB2650">
        <w:rPr>
          <w:rFonts w:ascii="Times New Roman" w:hAnsi="Times New Roman"/>
          <w:sz w:val="28"/>
          <w:szCs w:val="28"/>
        </w:rPr>
        <w:t xml:space="preserve"> </w:t>
      </w:r>
    </w:p>
    <w:sectPr w:rsidR="000F780A" w:rsidRPr="00CB2650" w:rsidSect="0098491E">
      <w:type w:val="continuous"/>
      <w:pgSz w:w="12450" w:h="25920"/>
      <w:pgMar w:top="426" w:right="450" w:bottom="426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0066"/>
    <w:multiLevelType w:val="hybridMultilevel"/>
    <w:tmpl w:val="E5F46FC0"/>
    <w:lvl w:ilvl="0" w:tplc="BC408C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0805"/>
    <w:multiLevelType w:val="hybridMultilevel"/>
    <w:tmpl w:val="5974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159AE"/>
    <w:multiLevelType w:val="hybridMultilevel"/>
    <w:tmpl w:val="E3EC7C5E"/>
    <w:lvl w:ilvl="0" w:tplc="CCA43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94E67"/>
    <w:multiLevelType w:val="hybridMultilevel"/>
    <w:tmpl w:val="14961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49D5"/>
    <w:multiLevelType w:val="hybridMultilevel"/>
    <w:tmpl w:val="EFF2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345BB"/>
    <w:multiLevelType w:val="hybridMultilevel"/>
    <w:tmpl w:val="5328B69A"/>
    <w:lvl w:ilvl="0" w:tplc="1D98983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C6615F4"/>
    <w:multiLevelType w:val="multilevel"/>
    <w:tmpl w:val="2E420B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3B"/>
    <w:rsid w:val="00005F21"/>
    <w:rsid w:val="00016051"/>
    <w:rsid w:val="000174FA"/>
    <w:rsid w:val="00032A02"/>
    <w:rsid w:val="000428D8"/>
    <w:rsid w:val="000637D9"/>
    <w:rsid w:val="000662EE"/>
    <w:rsid w:val="00070810"/>
    <w:rsid w:val="000A15B0"/>
    <w:rsid w:val="000A1F6D"/>
    <w:rsid w:val="000C7CBD"/>
    <w:rsid w:val="000D7AFE"/>
    <w:rsid w:val="000E20E9"/>
    <w:rsid w:val="000F780A"/>
    <w:rsid w:val="00136310"/>
    <w:rsid w:val="001414C9"/>
    <w:rsid w:val="001419E4"/>
    <w:rsid w:val="0014399A"/>
    <w:rsid w:val="00152EE3"/>
    <w:rsid w:val="00160C46"/>
    <w:rsid w:val="0017011A"/>
    <w:rsid w:val="00181BCE"/>
    <w:rsid w:val="00196BEE"/>
    <w:rsid w:val="001974F2"/>
    <w:rsid w:val="001A4FF8"/>
    <w:rsid w:val="001B6C79"/>
    <w:rsid w:val="001D07AF"/>
    <w:rsid w:val="001D576E"/>
    <w:rsid w:val="001E4E76"/>
    <w:rsid w:val="001F60EB"/>
    <w:rsid w:val="00200799"/>
    <w:rsid w:val="0023404A"/>
    <w:rsid w:val="00242845"/>
    <w:rsid w:val="00246AEA"/>
    <w:rsid w:val="0025716C"/>
    <w:rsid w:val="00266D12"/>
    <w:rsid w:val="00283612"/>
    <w:rsid w:val="00286956"/>
    <w:rsid w:val="00286CDC"/>
    <w:rsid w:val="00286D62"/>
    <w:rsid w:val="002B5885"/>
    <w:rsid w:val="002D7201"/>
    <w:rsid w:val="002E77A2"/>
    <w:rsid w:val="002F0871"/>
    <w:rsid w:val="003076ED"/>
    <w:rsid w:val="003249FC"/>
    <w:rsid w:val="003341C8"/>
    <w:rsid w:val="003479E4"/>
    <w:rsid w:val="0037269D"/>
    <w:rsid w:val="00382B43"/>
    <w:rsid w:val="003873B8"/>
    <w:rsid w:val="00393518"/>
    <w:rsid w:val="003B12C7"/>
    <w:rsid w:val="003B65DD"/>
    <w:rsid w:val="003D2E12"/>
    <w:rsid w:val="003D55C0"/>
    <w:rsid w:val="003E32C2"/>
    <w:rsid w:val="003E6060"/>
    <w:rsid w:val="003E756E"/>
    <w:rsid w:val="00417F57"/>
    <w:rsid w:val="00432372"/>
    <w:rsid w:val="00442E0A"/>
    <w:rsid w:val="004532E5"/>
    <w:rsid w:val="00462296"/>
    <w:rsid w:val="004726AB"/>
    <w:rsid w:val="00486374"/>
    <w:rsid w:val="00487465"/>
    <w:rsid w:val="00497612"/>
    <w:rsid w:val="004A4EC3"/>
    <w:rsid w:val="004C15F3"/>
    <w:rsid w:val="004C6907"/>
    <w:rsid w:val="004E750F"/>
    <w:rsid w:val="00503B98"/>
    <w:rsid w:val="005439B4"/>
    <w:rsid w:val="00547DB2"/>
    <w:rsid w:val="00552D2C"/>
    <w:rsid w:val="005601AE"/>
    <w:rsid w:val="00567666"/>
    <w:rsid w:val="005A2D49"/>
    <w:rsid w:val="005C6164"/>
    <w:rsid w:val="005E446D"/>
    <w:rsid w:val="005E634F"/>
    <w:rsid w:val="005F4A9C"/>
    <w:rsid w:val="00602044"/>
    <w:rsid w:val="0061646C"/>
    <w:rsid w:val="00620889"/>
    <w:rsid w:val="00626463"/>
    <w:rsid w:val="00660AD4"/>
    <w:rsid w:val="00684B44"/>
    <w:rsid w:val="006909EC"/>
    <w:rsid w:val="006915A7"/>
    <w:rsid w:val="006A5615"/>
    <w:rsid w:val="006A5630"/>
    <w:rsid w:val="006B0195"/>
    <w:rsid w:val="006B25AA"/>
    <w:rsid w:val="006B7165"/>
    <w:rsid w:val="006B7E5F"/>
    <w:rsid w:val="006C33D1"/>
    <w:rsid w:val="006E2084"/>
    <w:rsid w:val="006F4909"/>
    <w:rsid w:val="0073477E"/>
    <w:rsid w:val="0075369A"/>
    <w:rsid w:val="00755EF7"/>
    <w:rsid w:val="00781DFF"/>
    <w:rsid w:val="0078267B"/>
    <w:rsid w:val="00786DDD"/>
    <w:rsid w:val="007B4986"/>
    <w:rsid w:val="007B5DD5"/>
    <w:rsid w:val="007E6A3D"/>
    <w:rsid w:val="008030BD"/>
    <w:rsid w:val="00821DE8"/>
    <w:rsid w:val="00830D3B"/>
    <w:rsid w:val="008406A0"/>
    <w:rsid w:val="00841E7D"/>
    <w:rsid w:val="0087559E"/>
    <w:rsid w:val="008905E1"/>
    <w:rsid w:val="008948C8"/>
    <w:rsid w:val="008B5104"/>
    <w:rsid w:val="008B6085"/>
    <w:rsid w:val="008C71E1"/>
    <w:rsid w:val="008D66B2"/>
    <w:rsid w:val="008E26C7"/>
    <w:rsid w:val="008E6181"/>
    <w:rsid w:val="008F2BA3"/>
    <w:rsid w:val="00900A2E"/>
    <w:rsid w:val="00907018"/>
    <w:rsid w:val="00920DB1"/>
    <w:rsid w:val="009231B1"/>
    <w:rsid w:val="009454B5"/>
    <w:rsid w:val="0095280B"/>
    <w:rsid w:val="009537EC"/>
    <w:rsid w:val="00953DC8"/>
    <w:rsid w:val="009560E7"/>
    <w:rsid w:val="00964746"/>
    <w:rsid w:val="0096531A"/>
    <w:rsid w:val="00967963"/>
    <w:rsid w:val="009811A5"/>
    <w:rsid w:val="0098491E"/>
    <w:rsid w:val="009A0CD2"/>
    <w:rsid w:val="009A0E6A"/>
    <w:rsid w:val="009B2C03"/>
    <w:rsid w:val="009B764C"/>
    <w:rsid w:val="009C5F43"/>
    <w:rsid w:val="009D7720"/>
    <w:rsid w:val="00A16377"/>
    <w:rsid w:val="00A44E3D"/>
    <w:rsid w:val="00A50D01"/>
    <w:rsid w:val="00A519EE"/>
    <w:rsid w:val="00A54A9C"/>
    <w:rsid w:val="00A82620"/>
    <w:rsid w:val="00A836EF"/>
    <w:rsid w:val="00A86DF9"/>
    <w:rsid w:val="00A87278"/>
    <w:rsid w:val="00AB27B0"/>
    <w:rsid w:val="00AC37CF"/>
    <w:rsid w:val="00AC483E"/>
    <w:rsid w:val="00AC57FC"/>
    <w:rsid w:val="00AC7007"/>
    <w:rsid w:val="00AC7236"/>
    <w:rsid w:val="00AD32F9"/>
    <w:rsid w:val="00AE3EDB"/>
    <w:rsid w:val="00B05F05"/>
    <w:rsid w:val="00B117E3"/>
    <w:rsid w:val="00B120BA"/>
    <w:rsid w:val="00B33586"/>
    <w:rsid w:val="00B5640F"/>
    <w:rsid w:val="00B64031"/>
    <w:rsid w:val="00B76281"/>
    <w:rsid w:val="00B8714B"/>
    <w:rsid w:val="00BA3122"/>
    <w:rsid w:val="00BB29EC"/>
    <w:rsid w:val="00BB65F5"/>
    <w:rsid w:val="00BC2BD9"/>
    <w:rsid w:val="00BC4F69"/>
    <w:rsid w:val="00BD2072"/>
    <w:rsid w:val="00BD64A4"/>
    <w:rsid w:val="00BE240A"/>
    <w:rsid w:val="00BF3B3B"/>
    <w:rsid w:val="00BF7F6A"/>
    <w:rsid w:val="00C02A05"/>
    <w:rsid w:val="00C03B82"/>
    <w:rsid w:val="00C100A6"/>
    <w:rsid w:val="00C14445"/>
    <w:rsid w:val="00C35A33"/>
    <w:rsid w:val="00C57DFB"/>
    <w:rsid w:val="00C73B41"/>
    <w:rsid w:val="00C75139"/>
    <w:rsid w:val="00C82F0A"/>
    <w:rsid w:val="00C84AA2"/>
    <w:rsid w:val="00C9297E"/>
    <w:rsid w:val="00C92A2B"/>
    <w:rsid w:val="00C97B87"/>
    <w:rsid w:val="00CA0263"/>
    <w:rsid w:val="00CB2650"/>
    <w:rsid w:val="00CC1579"/>
    <w:rsid w:val="00CC3707"/>
    <w:rsid w:val="00CC3B05"/>
    <w:rsid w:val="00CE672B"/>
    <w:rsid w:val="00CF4DD9"/>
    <w:rsid w:val="00D3096A"/>
    <w:rsid w:val="00D47DB9"/>
    <w:rsid w:val="00D6333B"/>
    <w:rsid w:val="00D7765A"/>
    <w:rsid w:val="00DA465F"/>
    <w:rsid w:val="00DB14CB"/>
    <w:rsid w:val="00DB57C5"/>
    <w:rsid w:val="00DD18FE"/>
    <w:rsid w:val="00DD29D9"/>
    <w:rsid w:val="00DE36EC"/>
    <w:rsid w:val="00DE3E3D"/>
    <w:rsid w:val="00DF4812"/>
    <w:rsid w:val="00E04AF3"/>
    <w:rsid w:val="00E55077"/>
    <w:rsid w:val="00E578C4"/>
    <w:rsid w:val="00E57EBD"/>
    <w:rsid w:val="00E7685C"/>
    <w:rsid w:val="00E83BCA"/>
    <w:rsid w:val="00E846B3"/>
    <w:rsid w:val="00E97E27"/>
    <w:rsid w:val="00EA3D76"/>
    <w:rsid w:val="00EB0E10"/>
    <w:rsid w:val="00EE71F7"/>
    <w:rsid w:val="00EF307B"/>
    <w:rsid w:val="00EF416B"/>
    <w:rsid w:val="00EF5ACD"/>
    <w:rsid w:val="00EF7EC0"/>
    <w:rsid w:val="00F018C1"/>
    <w:rsid w:val="00F029DA"/>
    <w:rsid w:val="00F21C54"/>
    <w:rsid w:val="00F255EE"/>
    <w:rsid w:val="00F5467B"/>
    <w:rsid w:val="00F56DFE"/>
    <w:rsid w:val="00F83473"/>
    <w:rsid w:val="00F87DDB"/>
    <w:rsid w:val="00FA13EE"/>
    <w:rsid w:val="00FB275B"/>
    <w:rsid w:val="00FB4A00"/>
    <w:rsid w:val="00FD209C"/>
    <w:rsid w:val="00FD277F"/>
    <w:rsid w:val="00FE6CAB"/>
    <w:rsid w:val="00FE7C21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BD207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BD20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</cp:revision>
  <cp:lastPrinted>2022-03-11T04:51:00Z</cp:lastPrinted>
  <dcterms:created xsi:type="dcterms:W3CDTF">2022-08-24T08:00:00Z</dcterms:created>
  <dcterms:modified xsi:type="dcterms:W3CDTF">2022-08-24T08:00:00Z</dcterms:modified>
</cp:coreProperties>
</file>