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BF" w:rsidRDefault="00741CBF" w:rsidP="00741CBF">
      <w:pPr>
        <w:shd w:val="clear" w:color="auto" w:fill="FAFAFA"/>
        <w:spacing w:after="150" w:line="240" w:lineRule="auto"/>
        <w:outlineLvl w:val="0"/>
        <w:rPr>
          <w:rFonts w:ascii="Georgia" w:eastAsia="Times New Roman" w:hAnsi="Georgia" w:cs="Arial"/>
          <w:b/>
          <w:i/>
          <w:iCs/>
          <w:color w:val="FF0000"/>
          <w:kern w:val="36"/>
          <w:sz w:val="16"/>
          <w:szCs w:val="16"/>
          <w:lang w:val="en-US" w:eastAsia="ru-RU"/>
        </w:rPr>
      </w:pPr>
    </w:p>
    <w:p w:rsidR="00741CBF" w:rsidRDefault="00741CBF" w:rsidP="00741CBF">
      <w:pPr>
        <w:shd w:val="clear" w:color="auto" w:fill="FAFAFA"/>
        <w:spacing w:after="150" w:line="240" w:lineRule="auto"/>
        <w:jc w:val="center"/>
        <w:outlineLvl w:val="0"/>
        <w:rPr>
          <w:rFonts w:ascii="Georgia" w:eastAsia="Times New Roman" w:hAnsi="Georgia" w:cs="Arial"/>
          <w:b/>
          <w:i/>
          <w:iCs/>
          <w:color w:val="FF0000"/>
          <w:kern w:val="36"/>
          <w:sz w:val="16"/>
          <w:szCs w:val="16"/>
          <w:lang w:val="en-US" w:eastAsia="ru-RU"/>
        </w:rPr>
      </w:pPr>
      <w:proofErr w:type="spellStart"/>
      <w:r w:rsidRPr="00B541FD">
        <w:rPr>
          <w:rFonts w:ascii="Georgia" w:eastAsia="Times New Roman" w:hAnsi="Georgia" w:cs="Arial"/>
          <w:b/>
          <w:i/>
          <w:iCs/>
          <w:color w:val="FF0000"/>
          <w:kern w:val="36"/>
          <w:sz w:val="36"/>
          <w:szCs w:val="36"/>
          <w:lang w:eastAsia="ru-RU"/>
        </w:rPr>
        <w:t>Жігерлікке</w:t>
      </w:r>
      <w:proofErr w:type="spellEnd"/>
      <w:r w:rsidRPr="00B541FD">
        <w:rPr>
          <w:rFonts w:ascii="Georgia" w:eastAsia="Times New Roman" w:hAnsi="Georgia" w:cs="Arial"/>
          <w:b/>
          <w:i/>
          <w:iCs/>
          <w:color w:val="FF0000"/>
          <w:kern w:val="36"/>
          <w:sz w:val="36"/>
          <w:szCs w:val="36"/>
          <w:lang w:eastAsia="ru-RU"/>
        </w:rPr>
        <w:t xml:space="preserve"> </w:t>
      </w:r>
      <w:proofErr w:type="spellStart"/>
      <w:r w:rsidRPr="00B541FD">
        <w:rPr>
          <w:rFonts w:ascii="Georgia" w:eastAsia="Times New Roman" w:hAnsi="Georgia" w:cs="Arial"/>
          <w:b/>
          <w:i/>
          <w:iCs/>
          <w:color w:val="FF0000"/>
          <w:kern w:val="36"/>
          <w:sz w:val="36"/>
          <w:szCs w:val="36"/>
          <w:lang w:eastAsia="ru-RU"/>
        </w:rPr>
        <w:t>кедергі</w:t>
      </w:r>
      <w:proofErr w:type="spellEnd"/>
      <w:r w:rsidRPr="00B541FD">
        <w:rPr>
          <w:rFonts w:ascii="Georgia" w:eastAsia="Times New Roman" w:hAnsi="Georgia" w:cs="Arial"/>
          <w:b/>
          <w:i/>
          <w:iCs/>
          <w:color w:val="FF0000"/>
          <w:kern w:val="36"/>
          <w:sz w:val="36"/>
          <w:szCs w:val="36"/>
          <w:lang w:eastAsia="ru-RU"/>
        </w:rPr>
        <w:t xml:space="preserve"> </w:t>
      </w:r>
      <w:proofErr w:type="gramStart"/>
      <w:r w:rsidRPr="00B541FD">
        <w:rPr>
          <w:rFonts w:ascii="Georgia" w:eastAsia="Times New Roman" w:hAnsi="Georgia" w:cs="Arial"/>
          <w:b/>
          <w:i/>
          <w:iCs/>
          <w:color w:val="FF0000"/>
          <w:kern w:val="36"/>
          <w:sz w:val="36"/>
          <w:szCs w:val="36"/>
          <w:lang w:eastAsia="ru-RU"/>
        </w:rPr>
        <w:t>5</w:t>
      </w:r>
      <w:proofErr w:type="gramEnd"/>
      <w:r w:rsidRPr="00B541FD">
        <w:rPr>
          <w:rFonts w:ascii="Georgia" w:eastAsia="Times New Roman" w:hAnsi="Georgia" w:cs="Arial"/>
          <w:b/>
          <w:i/>
          <w:iCs/>
          <w:color w:val="FF0000"/>
          <w:kern w:val="36"/>
          <w:sz w:val="36"/>
          <w:szCs w:val="36"/>
          <w:lang w:eastAsia="ru-RU"/>
        </w:rPr>
        <w:t xml:space="preserve"> </w:t>
      </w:r>
      <w:r w:rsidRPr="00B541FD">
        <w:rPr>
          <w:rFonts w:ascii="Arial" w:eastAsia="Times New Roman" w:hAnsi="Arial" w:cs="Arial"/>
          <w:b/>
          <w:i/>
          <w:iCs/>
          <w:color w:val="FF0000"/>
          <w:kern w:val="36"/>
          <w:sz w:val="36"/>
          <w:szCs w:val="36"/>
          <w:lang w:eastAsia="ru-RU"/>
        </w:rPr>
        <w:t>қ</w:t>
      </w:r>
      <w:r w:rsidRPr="00B541FD">
        <w:rPr>
          <w:rFonts w:ascii="Georgia" w:eastAsia="Times New Roman" w:hAnsi="Georgia" w:cs="Arial"/>
          <w:b/>
          <w:i/>
          <w:iCs/>
          <w:color w:val="FF0000"/>
          <w:kern w:val="36"/>
          <w:sz w:val="36"/>
          <w:szCs w:val="36"/>
          <w:lang w:eastAsia="ru-RU"/>
        </w:rPr>
        <w:t>а</w:t>
      </w:r>
      <w:r w:rsidRPr="00B541FD">
        <w:rPr>
          <w:rFonts w:ascii="Arial" w:eastAsia="Times New Roman" w:hAnsi="Arial" w:cs="Arial"/>
          <w:b/>
          <w:i/>
          <w:iCs/>
          <w:color w:val="FF0000"/>
          <w:kern w:val="36"/>
          <w:sz w:val="36"/>
          <w:szCs w:val="36"/>
          <w:lang w:eastAsia="ru-RU"/>
        </w:rPr>
        <w:t>қ</w:t>
      </w:r>
      <w:r w:rsidRPr="00B541FD">
        <w:rPr>
          <w:rFonts w:ascii="Georgia" w:eastAsia="Times New Roman" w:hAnsi="Georgia" w:cs="Arial"/>
          <w:b/>
          <w:i/>
          <w:iCs/>
          <w:color w:val="FF0000"/>
          <w:kern w:val="36"/>
          <w:sz w:val="36"/>
          <w:szCs w:val="36"/>
          <w:lang w:eastAsia="ru-RU"/>
        </w:rPr>
        <w:t>пан</w:t>
      </w:r>
    </w:p>
    <w:p w:rsidR="00741CBF" w:rsidRPr="00B541FD" w:rsidRDefault="00741CBF" w:rsidP="00741CBF">
      <w:pPr>
        <w:shd w:val="clear" w:color="auto" w:fill="FAFAFA"/>
        <w:spacing w:after="150" w:line="240" w:lineRule="auto"/>
        <w:jc w:val="center"/>
        <w:outlineLvl w:val="0"/>
        <w:rPr>
          <w:rFonts w:ascii="Georgia" w:eastAsia="Times New Roman" w:hAnsi="Georgia" w:cs="Arial"/>
          <w:b/>
          <w:i/>
          <w:iCs/>
          <w:color w:val="FF0000"/>
          <w:kern w:val="36"/>
          <w:sz w:val="16"/>
          <w:szCs w:val="16"/>
          <w:lang w:val="en-US"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4086225" cy="2105025"/>
            <wp:effectExtent l="19050" t="0" r="9525" b="0"/>
            <wp:docPr id="1" name="Рисунок 39" descr="http://massaget.kz/userdata/news/news_13082/thumb_b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massaget.kz/userdata/news/news_13082/thumb_b/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BF" w:rsidRPr="00B541FD" w:rsidRDefault="00741CBF" w:rsidP="00741CBF">
      <w:pPr>
        <w:shd w:val="clear" w:color="auto" w:fill="FAFAFA"/>
        <w:spacing w:after="180" w:line="240" w:lineRule="auto"/>
        <w:jc w:val="both"/>
        <w:rPr>
          <w:rFonts w:ascii="Times New Roman" w:eastAsia="Times New Roman" w:hAnsi="Times New Roman" w:cs="Times New Roman"/>
          <w:color w:val="7030A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            </w:t>
      </w: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</w:t>
      </w:r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бойында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асқан</w:t>
      </w:r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дарындылық</w:t>
      </w:r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болғанымен</w:t>
      </w:r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жігерсіз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уақытты</w:t>
      </w:r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тиімді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пайдаланып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діттеген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мақсатына</w:t>
      </w:r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жете</w:t>
      </w:r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алуы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екіталай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Cs w:val="20"/>
          <w:lang w:val="en-US" w:eastAsia="ru-RU"/>
        </w:rPr>
        <w:t xml:space="preserve">. </w:t>
      </w: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Сондықтан, бүгін, өзін басқара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алмайтын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адамдарға көмек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ретінде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өзі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н-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өзі бақылау механизмінің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негізгі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принциптері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жайлы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сөз қозғамақпыз.</w:t>
      </w:r>
    </w:p>
    <w:p w:rsidR="00741CBF" w:rsidRPr="002C57E5" w:rsidRDefault="00741CBF" w:rsidP="00741CBF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</w:pPr>
      <w:r w:rsidRPr="002C57E5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Алаңғасырлық</w:t>
      </w:r>
    </w:p>
    <w:p w:rsidR="00741CBF" w:rsidRPr="00B541FD" w:rsidRDefault="00741CBF" w:rsidP="00741CBF">
      <w:pPr>
        <w:shd w:val="clear" w:color="auto" w:fill="FAFAFA"/>
        <w:spacing w:after="180" w:line="240" w:lineRule="auto"/>
        <w:jc w:val="both"/>
        <w:rPr>
          <w:rFonts w:ascii="Times New Roman" w:eastAsia="Times New Roman" w:hAnsi="Times New Roman" w:cs="Times New Roman"/>
          <w:color w:val="7030A0"/>
          <w:szCs w:val="20"/>
          <w:lang w:eastAsia="ru-RU"/>
        </w:rPr>
      </w:pP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Жігерлікті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талап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ететін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шешімдерді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автоматты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түрде қабылдамаған жөн: Неге десеңіз,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миы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ең оңайын,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зеріктірмейтінін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таң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дау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ға ұмтылады (яғни дұрыс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емесін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). Сондықтан, таңдау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кезінде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барынша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жинақталған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абзал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: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алаңдаған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кезде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алдану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ға өте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бейім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.</w:t>
      </w:r>
    </w:p>
    <w:p w:rsidR="00741CBF" w:rsidRPr="002C57E5" w:rsidRDefault="00741CBF" w:rsidP="00741CBF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</w:pPr>
      <w:r w:rsidRPr="002C57E5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 xml:space="preserve">Глюкоза </w:t>
      </w:r>
      <w:proofErr w:type="spellStart"/>
      <w:r w:rsidRPr="002C57E5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жетіспеушілігі</w:t>
      </w:r>
      <w:proofErr w:type="spellEnd"/>
    </w:p>
    <w:p w:rsidR="00741CBF" w:rsidRPr="00B541FD" w:rsidRDefault="00741CBF" w:rsidP="00741CBF">
      <w:pPr>
        <w:shd w:val="clear" w:color="auto" w:fill="FAFAFA"/>
        <w:spacing w:after="180" w:line="240" w:lineRule="auto"/>
        <w:jc w:val="both"/>
        <w:rPr>
          <w:rFonts w:ascii="Times New Roman" w:eastAsia="Times New Roman" w:hAnsi="Times New Roman" w:cs="Times New Roman"/>
          <w:color w:val="7030A0"/>
          <w:szCs w:val="20"/>
          <w:lang w:eastAsia="ru-RU"/>
        </w:rPr>
      </w:pP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Оңтү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ст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ік Дакота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университеті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зерттеушілерінің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пайымдауынша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миы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күш үнемдеу мақсатында өзін-өзі бақылау деңгейін әлсіретеді-міс: оның қоры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жеткілікті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болғанда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ол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энергия жұмсаса, азайған шақта үнемдеуге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тырысатын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көрінеді. Аталған теорияның рас-өтірігіне көз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жеткізу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үшін ғалымдар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арнайы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тәжірибе өткізуді жө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н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көрген. Тәжірибе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барысында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қатысушыларға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екі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сыйлықтың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бі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р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ін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таңдау ұсынылған.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Олар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: дәл қазі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р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алуға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болатын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120 доллар мен алдағы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апта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берілетін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450 доллар (бұл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жігерлікті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тексерудің классикалық әдісі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болып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саналады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).Тәжірибе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басталмастан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бұрын ғалымдар сынақтан өтушілердің қанындағы қант деңгейін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тексеріп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алыпты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және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бірінші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кезең аяқталысымен қатысушыларға құрамында қанты бар тә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тт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і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немесе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диеталық кола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ішуді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тапсырған. Нәтижесінде «қантпен қуаттанып» алған қатысушылар шыдамдылық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танытып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, 450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долларды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күтуге бел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буып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жатыпты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.</w:t>
      </w:r>
    </w:p>
    <w:p w:rsidR="00741CBF" w:rsidRPr="00B541FD" w:rsidRDefault="00741CBF" w:rsidP="00741CBF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</w:pPr>
      <w:proofErr w:type="spellStart"/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Шамадан</w:t>
      </w:r>
      <w:proofErr w:type="spellEnd"/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 xml:space="preserve"> </w:t>
      </w:r>
      <w:proofErr w:type="spellStart"/>
      <w:proofErr w:type="gramStart"/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тыс</w:t>
      </w:r>
      <w:proofErr w:type="spellEnd"/>
      <w:proofErr w:type="gramEnd"/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 xml:space="preserve"> күш салу</w:t>
      </w:r>
    </w:p>
    <w:p w:rsidR="00741CBF" w:rsidRPr="00B541FD" w:rsidRDefault="00741CBF" w:rsidP="00741CBF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Cs w:val="20"/>
          <w:lang w:eastAsia="ru-RU"/>
        </w:rPr>
      </w:pP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Жігерлік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бі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р</w:t>
      </w:r>
      <w:proofErr w:type="spellEnd"/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жағынан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алып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қарағанда бұлшық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ет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тәрізді: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ол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да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шаршайды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және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демалыстан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соң қайта қалпына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келеді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. Өздерін түрлі жағдайда бақылауға мәжбүр болған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адамдарды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бақылай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келіп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, американдық психолог</w:t>
      </w:r>
      <w:r w:rsidRPr="00B541FD">
        <w:rPr>
          <w:rFonts w:ascii="Times New Roman" w:eastAsia="Times New Roman" w:hAnsi="Times New Roman" w:cs="Times New Roman"/>
          <w:color w:val="7030A0"/>
          <w:lang w:eastAsia="ru-RU"/>
        </w:rPr>
        <w:t> </w:t>
      </w:r>
      <w:r w:rsidRPr="00B541FD">
        <w:rPr>
          <w:rFonts w:ascii="Times New Roman" w:eastAsia="Times New Roman" w:hAnsi="Times New Roman" w:cs="Times New Roman"/>
          <w:b/>
          <w:bCs/>
          <w:color w:val="7030A0"/>
          <w:lang w:eastAsia="ru-RU"/>
        </w:rPr>
        <w:t xml:space="preserve">Рой </w:t>
      </w:r>
      <w:proofErr w:type="spellStart"/>
      <w:r w:rsidRPr="00B541FD">
        <w:rPr>
          <w:rFonts w:ascii="Times New Roman" w:eastAsia="Times New Roman" w:hAnsi="Times New Roman" w:cs="Times New Roman"/>
          <w:b/>
          <w:bCs/>
          <w:color w:val="7030A0"/>
          <w:lang w:eastAsia="ru-RU"/>
        </w:rPr>
        <w:t>Баумайстер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lang w:eastAsia="ru-RU"/>
        </w:rPr>
        <w:t> </w:t>
      </w: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дәл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осындай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шешімге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келіп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тоқтапты. Анықталғандай,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жігерлік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ресурстары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да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шектеулі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екен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және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ол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барлық іс-әрекетке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жетпейді-міс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: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егер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барлық күшті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бір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саладағы өзін-өзі бақылауға жұмсаса,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онда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екінші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бір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жерде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әлсіздік 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өрсетуге тура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келеді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. Мәселен,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темекі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шегуден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бас тартқан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адамдар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тәттіге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ауысады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, ал әрдайым өз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эмоциясын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тежеп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жүретін 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адамдар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ға қаржы шығынын бақылау қиынға соғады.</w:t>
      </w:r>
    </w:p>
    <w:p w:rsidR="00741CBF" w:rsidRPr="00B541FD" w:rsidRDefault="00741CBF" w:rsidP="00741CBF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</w:pPr>
      <w:proofErr w:type="spellStart"/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Адал</w:t>
      </w:r>
      <w:proofErr w:type="spellEnd"/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ниет</w:t>
      </w:r>
      <w:proofErr w:type="spellEnd"/>
    </w:p>
    <w:p w:rsidR="00741CBF" w:rsidRPr="00B541FD" w:rsidRDefault="00741CBF" w:rsidP="00741CBF">
      <w:pPr>
        <w:shd w:val="clear" w:color="auto" w:fill="FAFAFA"/>
        <w:spacing w:after="180" w:line="240" w:lineRule="auto"/>
        <w:jc w:val="both"/>
        <w:rPr>
          <w:rFonts w:ascii="Times New Roman" w:eastAsia="Times New Roman" w:hAnsi="Times New Roman" w:cs="Times New Roman"/>
          <w:color w:val="7030A0"/>
          <w:szCs w:val="20"/>
          <w:lang w:eastAsia="ru-RU"/>
        </w:rPr>
      </w:pPr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Баруха колледжінің ғалымдары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Макдональдстегі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бі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р</w:t>
      </w:r>
      <w:proofErr w:type="spellEnd"/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түрлі статистикаға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назар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аударған: мәзірге анағұрлым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пайдалы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ас қосылғаннан соң,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бигмак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сатылымы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айтарлықтай өскен.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Зерттеушілер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зерттеу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өткізу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туралы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оймен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психологиялық тұ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р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ғыда мейрамханалық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тапсырыс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беру жағдайын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келтіріпті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. Ақылға қонбайтын статистика мұнда да дәл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сондай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нәтиже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берген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– мәзірге салат қосылған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мезетте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, қатысушылар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жиірек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гамбургерді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таңдай бастаған. Мұның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себебі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санасы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болашақ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шешімді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өткен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шешім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деп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қ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абылдау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ға жақын тұрады.</w:t>
      </w:r>
    </w:p>
    <w:p w:rsidR="00741CBF" w:rsidRPr="00B541FD" w:rsidRDefault="00741CBF" w:rsidP="00741CBF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</w:pPr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 xml:space="preserve">Кінә </w:t>
      </w:r>
      <w:proofErr w:type="spellStart"/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сезімі</w:t>
      </w:r>
      <w:proofErr w:type="spellEnd"/>
      <w:r w:rsidRPr="00B541FD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 xml:space="preserve"> мен қорқыныш</w:t>
      </w:r>
    </w:p>
    <w:p w:rsidR="00741CBF" w:rsidRPr="00B541FD" w:rsidRDefault="00741CBF" w:rsidP="00741CBF">
      <w:pPr>
        <w:shd w:val="clear" w:color="auto" w:fill="FAFAFA"/>
        <w:spacing w:after="180" w:line="240" w:lineRule="auto"/>
        <w:jc w:val="both"/>
        <w:rPr>
          <w:rFonts w:ascii="Times New Roman" w:eastAsia="Times New Roman" w:hAnsi="Times New Roman" w:cs="Times New Roman"/>
          <w:color w:val="7030A0"/>
          <w:szCs w:val="20"/>
          <w:lang w:eastAsia="ru-RU"/>
        </w:rPr>
      </w:pP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ға тынышталуға көмектесемін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деп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айналадағы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адамдар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оның кінә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сезімін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жиі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басып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қалуға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тырысады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. Бірақ бұ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л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ең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тиімді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жол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емес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.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Себебі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кінә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сезімі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стресстің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пайда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болуына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әкеледі, 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ал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жағымсыз әсерлердің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алдын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алу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үшін ми жағымды эмоция көзін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іздей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бастайды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. Сондықтан өзін кінәлі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сезінген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адамдар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кө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п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ішіп-жеп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,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сауда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жасап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, видео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ойындар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ойнай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бастайды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. Мұндай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реакцияны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сонымен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қатар қорқыныш та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алып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келеді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.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Психологтар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азы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қ-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түлік дүкендерінде айтырлықтай жағымсыз тәжірибе өткізіпті –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олар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дүкенге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келушілерге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өздерінің өлімі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жайлы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ойлануды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сұраған. Нәтижесінде, мұндай сынақтан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кейін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адамдар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стресстен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арылу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үшін азы</w:t>
      </w:r>
      <w:proofErr w:type="gram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қ-</w:t>
      </w:r>
      <w:proofErr w:type="gram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түлікке </w:t>
      </w:r>
      <w:proofErr w:type="spellStart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>біршама</w:t>
      </w:r>
      <w:proofErr w:type="spellEnd"/>
      <w:r w:rsidRPr="00B541FD">
        <w:rPr>
          <w:rFonts w:ascii="Times New Roman" w:eastAsia="Times New Roman" w:hAnsi="Times New Roman" w:cs="Times New Roman"/>
          <w:color w:val="7030A0"/>
          <w:szCs w:val="20"/>
          <w:lang w:eastAsia="ru-RU"/>
        </w:rPr>
        <w:t xml:space="preserve"> шығындала бастаған.</w:t>
      </w:r>
    </w:p>
    <w:p w:rsidR="00741CBF" w:rsidRPr="002C57E5" w:rsidRDefault="00741CBF" w:rsidP="00741CBF">
      <w:pPr>
        <w:rPr>
          <w:rFonts w:ascii="Times New Roman" w:hAnsi="Times New Roman" w:cs="Times New Roman"/>
        </w:rPr>
      </w:pPr>
    </w:p>
    <w:p w:rsidR="00741CBF" w:rsidRDefault="00741CBF" w:rsidP="00741CB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i/>
          <w:iCs/>
          <w:color w:val="303030"/>
          <w:kern w:val="36"/>
          <w:sz w:val="16"/>
          <w:szCs w:val="16"/>
          <w:lang w:val="en-US" w:eastAsia="ru-RU"/>
        </w:rPr>
      </w:pPr>
    </w:p>
    <w:p w:rsidR="00741CBF" w:rsidRPr="00741CBF" w:rsidRDefault="00741CBF" w:rsidP="00741CBF">
      <w:pPr>
        <w:spacing w:after="150" w:line="240" w:lineRule="auto"/>
        <w:jc w:val="center"/>
        <w:outlineLvl w:val="0"/>
        <w:rPr>
          <w:rFonts w:ascii="Bookman Old Style" w:eastAsia="Times New Roman" w:hAnsi="Bookman Old Style" w:cs="Arial"/>
          <w:b/>
          <w:i/>
          <w:iCs/>
          <w:color w:val="0070C0"/>
          <w:kern w:val="36"/>
          <w:sz w:val="40"/>
          <w:szCs w:val="36"/>
          <w:lang w:eastAsia="ru-RU"/>
        </w:rPr>
      </w:pPr>
      <w:r w:rsidRPr="00741CBF">
        <w:rPr>
          <w:rFonts w:ascii="Bookman Old Style" w:eastAsia="Times New Roman" w:hAnsi="Bookman Old Style" w:cs="Arial"/>
          <w:b/>
          <w:i/>
          <w:iCs/>
          <w:color w:val="0070C0"/>
          <w:kern w:val="36"/>
          <w:sz w:val="40"/>
          <w:szCs w:val="36"/>
          <w:lang w:eastAsia="ru-RU"/>
        </w:rPr>
        <w:t>М</w:t>
      </w:r>
      <w:r w:rsidRPr="00741CBF">
        <w:rPr>
          <w:rFonts w:ascii="Arial" w:eastAsia="Times New Roman" w:hAnsi="Arial" w:cs="Arial"/>
          <w:b/>
          <w:i/>
          <w:iCs/>
          <w:color w:val="0070C0"/>
          <w:kern w:val="36"/>
          <w:sz w:val="40"/>
          <w:szCs w:val="36"/>
          <w:lang w:eastAsia="ru-RU"/>
        </w:rPr>
        <w:t>ү</w:t>
      </w:r>
      <w:r w:rsidRPr="00741CBF">
        <w:rPr>
          <w:rFonts w:ascii="Bookman Old Style" w:eastAsia="Times New Roman" w:hAnsi="Bookman Old Style" w:cs="Arial"/>
          <w:b/>
          <w:i/>
          <w:iCs/>
          <w:color w:val="0070C0"/>
          <w:kern w:val="36"/>
          <w:sz w:val="40"/>
          <w:szCs w:val="36"/>
          <w:lang w:eastAsia="ru-RU"/>
        </w:rPr>
        <w:t>мкіндіктері</w:t>
      </w:r>
      <w:r w:rsidRPr="00741CBF">
        <w:rPr>
          <w:rFonts w:ascii="Arial" w:eastAsia="Times New Roman" w:hAnsi="Arial" w:cs="Arial"/>
          <w:b/>
          <w:i/>
          <w:iCs/>
          <w:color w:val="0070C0"/>
          <w:kern w:val="36"/>
          <w:sz w:val="40"/>
          <w:szCs w:val="36"/>
          <w:lang w:eastAsia="ru-RU"/>
        </w:rPr>
        <w:t>ң</w:t>
      </w:r>
      <w:r w:rsidRPr="00741CBF">
        <w:rPr>
          <w:rFonts w:ascii="Bookman Old Style" w:eastAsia="Times New Roman" w:hAnsi="Bookman Old Style" w:cs="Arial"/>
          <w:b/>
          <w:i/>
          <w:iCs/>
          <w:color w:val="0070C0"/>
          <w:kern w:val="36"/>
          <w:sz w:val="40"/>
          <w:szCs w:val="36"/>
          <w:lang w:eastAsia="ru-RU"/>
        </w:rPr>
        <w:t xml:space="preserve">ізді </w:t>
      </w:r>
      <w:proofErr w:type="spellStart"/>
      <w:r w:rsidRPr="00741CBF">
        <w:rPr>
          <w:rFonts w:ascii="Bookman Old Style" w:eastAsia="Times New Roman" w:hAnsi="Bookman Old Style" w:cs="Arial"/>
          <w:b/>
          <w:i/>
          <w:iCs/>
          <w:color w:val="0070C0"/>
          <w:kern w:val="36"/>
          <w:sz w:val="40"/>
          <w:szCs w:val="36"/>
          <w:lang w:eastAsia="ru-RU"/>
        </w:rPr>
        <w:t>жібері</w:t>
      </w:r>
      <w:proofErr w:type="gramStart"/>
      <w:r w:rsidRPr="00741CBF">
        <w:rPr>
          <w:rFonts w:ascii="Bookman Old Style" w:eastAsia="Times New Roman" w:hAnsi="Bookman Old Style" w:cs="Arial"/>
          <w:b/>
          <w:i/>
          <w:iCs/>
          <w:color w:val="0070C0"/>
          <w:kern w:val="36"/>
          <w:sz w:val="40"/>
          <w:szCs w:val="36"/>
          <w:lang w:eastAsia="ru-RU"/>
        </w:rPr>
        <w:t>п</w:t>
      </w:r>
      <w:proofErr w:type="spellEnd"/>
      <w:proofErr w:type="gramEnd"/>
      <w:r w:rsidRPr="00741CBF">
        <w:rPr>
          <w:rFonts w:ascii="Bookman Old Style" w:eastAsia="Times New Roman" w:hAnsi="Bookman Old Style" w:cs="Arial"/>
          <w:b/>
          <w:i/>
          <w:iCs/>
          <w:color w:val="0070C0"/>
          <w:kern w:val="36"/>
          <w:sz w:val="40"/>
          <w:szCs w:val="36"/>
          <w:lang w:eastAsia="ru-RU"/>
        </w:rPr>
        <w:t xml:space="preserve"> алма</w:t>
      </w:r>
      <w:r w:rsidRPr="00741CBF">
        <w:rPr>
          <w:rFonts w:ascii="Arial" w:eastAsia="Times New Roman" w:hAnsi="Arial" w:cs="Arial"/>
          <w:b/>
          <w:i/>
          <w:iCs/>
          <w:color w:val="0070C0"/>
          <w:kern w:val="36"/>
          <w:sz w:val="40"/>
          <w:szCs w:val="36"/>
          <w:lang w:eastAsia="ru-RU"/>
        </w:rPr>
        <w:t>ң</w:t>
      </w:r>
      <w:r w:rsidRPr="00741CBF">
        <w:rPr>
          <w:rFonts w:ascii="Bookman Old Style" w:eastAsia="Times New Roman" w:hAnsi="Bookman Old Style" w:cs="Arial"/>
          <w:b/>
          <w:i/>
          <w:iCs/>
          <w:color w:val="0070C0"/>
          <w:kern w:val="36"/>
          <w:sz w:val="40"/>
          <w:szCs w:val="36"/>
          <w:lang w:eastAsia="ru-RU"/>
        </w:rPr>
        <w:t>ыз!</w:t>
      </w:r>
    </w:p>
    <w:p w:rsidR="00741CBF" w:rsidRPr="00786368" w:rsidRDefault="00741CBF" w:rsidP="00741CB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2076450"/>
            <wp:effectExtent l="19050" t="0" r="0" b="0"/>
            <wp:docPr id="79" name="Рисунок 79" descr="http://massaget.kz/userdata/news/news_15119/thumb_b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massaget.kz/userdata/news/news_15119/thumb_b/pho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1.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Жер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бетін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басып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жүрген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адам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әлі де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талай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істер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жасап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үлгереді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Денсаулығыңыз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бен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басыңызда еркіндігіңізді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пайдаланып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,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табысты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нәтижелерге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жетпейінше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еңбектене біліңіз.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2. </w:t>
      </w:r>
      <w:proofErr w:type="gram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Шынды</w:t>
      </w:r>
      <w:proofErr w:type="gram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ққа тура қараңыз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Кез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келген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нәрсені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бірден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меңгері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п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кету өте қиын.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Мінсіз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орындау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үшін уақыт қажет. Және осы уақыт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ішінде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бі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р</w:t>
      </w:r>
      <w:proofErr w:type="spellEnd"/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емес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бірнеше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қателіктер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жібересіз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.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Сол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қателіктерді әрдайым түзеті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п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отырудың нәтижесінде ғана қалаған мақсатыңызға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жетесіз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3.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Сіз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мықтысыз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Сіз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өзіңіз ойлағаннан да әлдеқ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айда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мықтысыз. 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әне жолыңызда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кездескен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майда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кедергілер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сізді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тоқтата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алмайды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. Бұл үшін 10, 100,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ті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пт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і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, 1000 сәтсіздіктердің өзі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жеткіліксіз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</w:t>
      </w:r>
    </w:p>
    <w:p w:rsidR="00741CBF" w:rsidRDefault="00741CBF" w:rsidP="00741CBF">
      <w:pPr>
        <w:shd w:val="clear" w:color="auto" w:fill="FAFAFA"/>
        <w:spacing w:after="0" w:line="270" w:lineRule="atLeast"/>
        <w:jc w:val="center"/>
        <w:rPr>
          <w:rFonts w:ascii="Arial" w:eastAsia="Times New Roman" w:hAnsi="Arial" w:cs="Arial"/>
          <w:b/>
          <w:bCs/>
          <w:color w:val="008080"/>
          <w:sz w:val="16"/>
          <w:szCs w:val="16"/>
          <w:lang w:val="en-US"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781425" cy="2305050"/>
            <wp:effectExtent l="19050" t="0" r="9525" b="0"/>
            <wp:docPr id="80" name="Рисунок 80" descr="http://massaget.kz/userdata/users/user_54584/1386128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massaget.kz/userdata/users/user_54584/13861289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368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4. Өзіңізді көрсете бі</w:t>
      </w:r>
      <w:proofErr w:type="gram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л</w:t>
      </w:r>
      <w:proofErr w:type="gram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іңіз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Өзгелер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секілді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атақты болғым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келмейді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деп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өзіңіздің жеңілгендігіңізді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мойындайсыз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. Бойыңыздағы сан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алуан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қасиеттерді өзіңізге де, өзгеге де көрсете бі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л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іңіз. Алдың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ыз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ға қойған мақсатыңызға түбінде жетеріңіз анық.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5. Бұны бұрын-соң</w:t>
      </w:r>
      <w:proofErr w:type="gram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ды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б</w:t>
      </w:r>
      <w:proofErr w:type="gram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іреу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жасап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 xml:space="preserve"> көрді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ме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?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Бұны өзге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біреу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жасай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алған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болса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, сіздің де қолыңыздан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келеді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.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Ті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пт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і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, оған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жеткен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бір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ғана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адам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болса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да. Бұ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л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орынды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себептердің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бірі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6. Армандарың</w:t>
      </w:r>
      <w:proofErr w:type="gramStart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ыз</w:t>
      </w:r>
      <w:proofErr w:type="gramEnd"/>
      <w:r w:rsidRPr="00741CBF">
        <w:rPr>
          <w:rFonts w:ascii="Times New Roman" w:eastAsia="Times New Roman" w:hAnsi="Times New Roman" w:cs="Times New Roman"/>
          <w:b/>
          <w:bCs/>
          <w:color w:val="0070C0"/>
          <w:sz w:val="24"/>
          <w:lang w:eastAsia="ru-RU"/>
        </w:rPr>
        <w:t>ға сеніңіз</w:t>
      </w:r>
    </w:p>
    <w:p w:rsidR="00741CBF" w:rsidRPr="00741CBF" w:rsidRDefault="00741CBF" w:rsidP="00741CBF">
      <w:pPr>
        <w:shd w:val="clear" w:color="auto" w:fill="FAFAFA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ru-RU"/>
        </w:rPr>
      </w:pPr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Өзіңізді жарты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жолда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қалдырып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кетуден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сақтаныңыз. Өмірде «Сен айға ұмтыласың, қол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жетпес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дүниені аңсайсың»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деп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айтушылар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кө</w:t>
      </w:r>
      <w:proofErr w:type="gram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п</w:t>
      </w:r>
      <w:proofErr w:type="gram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болады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. Өзгелердің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жетегінде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кетіп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, армандарыңыздан бас тартуға </w:t>
      </w:r>
      <w:proofErr w:type="spellStart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жол</w:t>
      </w:r>
      <w:proofErr w:type="spellEnd"/>
      <w:r w:rsidRPr="00741CB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бермеңіз</w:t>
      </w:r>
    </w:p>
    <w:p w:rsidR="00741CBF" w:rsidRPr="00741CBF" w:rsidRDefault="00741CBF" w:rsidP="00741CBF">
      <w:pPr>
        <w:shd w:val="clear" w:color="auto" w:fill="FAFAFA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</w:p>
    <w:p w:rsidR="00741CBF" w:rsidRDefault="00741CBF" w:rsidP="00741CBF">
      <w:pPr>
        <w:shd w:val="clear" w:color="auto" w:fill="FAFAFA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</w:p>
    <w:p w:rsidR="00741CBF" w:rsidRPr="00786368" w:rsidRDefault="00741CBF" w:rsidP="00741CBF">
      <w:pPr>
        <w:shd w:val="clear" w:color="auto" w:fill="FAFAFA"/>
        <w:spacing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86368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.</w:t>
      </w:r>
    </w:p>
    <w:p w:rsidR="00741CBF" w:rsidRPr="00786368" w:rsidRDefault="00741CBF" w:rsidP="00741CBF">
      <w:pPr>
        <w:shd w:val="clear" w:color="auto" w:fill="FAFAFA"/>
        <w:spacing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286250" cy="2857500"/>
            <wp:effectExtent l="19050" t="0" r="0" b="0"/>
            <wp:docPr id="81" name="Рисунок 81" descr="http://massaget.kz/userdata/users/user_54584/1386128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massaget.kz/userdata/users/user_54584/13861289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368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7. Отбасыңыз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бен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достарыңыз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Өзіңізге жаныңызға жақын адамдардың көмектесуіне 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р</w:t>
      </w:r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ұқсат беріңіз. Мақсатқа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жету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жолында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кө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п</w:t>
      </w:r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уақыт жұмсасаңыз да,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тырысып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көріңіз.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8.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Сізбен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салыстырғанда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жаман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жағдайда жүрген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адамдар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бар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Дәл қазі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р</w:t>
      </w:r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сізбен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салыстырғанда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жаман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жағдайда жүрген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адамдар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өте көп. 5 километр жүгіруден бас тартқыңыз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келе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ме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? 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К</w:t>
      </w:r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үніне 5 километр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емес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, 5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метрді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аттап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баса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алмайтын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адамдар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туралы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ойлаңыз. Сіздің қолыңызда мүмкіндік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зор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.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9. Әлемді жақсартыңыз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0"/>
          <w:lang w:val="en-US" w:eastAsia="ru-RU"/>
        </w:rPr>
      </w:pPr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Өзіңізге ғана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тиесілі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жеті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ст</w:t>
      </w:r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ікке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жету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арқылы өмірді,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сол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өмірдегі қатыгез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адамдарды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өзгерте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аласыз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.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</w:p>
    <w:p w:rsidR="00741CBF" w:rsidRPr="00786368" w:rsidRDefault="00741CBF" w:rsidP="00741CBF">
      <w:pPr>
        <w:shd w:val="clear" w:color="auto" w:fill="FAFAFA"/>
        <w:spacing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286250" cy="2343150"/>
            <wp:effectExtent l="19050" t="0" r="0" b="0"/>
            <wp:docPr id="82" name="Рисунок 82" descr="http://massaget.kz/userdata/users/user_54584/1386128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assaget.kz/userdata/users/user_54584/13861289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368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10.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Сіз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бақытты </w:t>
      </w:r>
      <w:proofErr w:type="gram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болу</w:t>
      </w:r>
      <w:proofErr w:type="gram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ға лайықсыз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Өзіңізге «қарсы сөз» айтқызбаңыз.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Сіз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бақытты болуға,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табысты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болу</w:t>
      </w:r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ға лайықсыз. Осы бағыттан тайсалмаңыз.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11. Өзгелерге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шабыт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сыйлаңыз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Ө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м</w:t>
      </w:r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ірге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деген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құлшынысыңыз арқылы өзгелерге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шабыт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сыйлаңыз.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Сізге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қарап қаншама адамның бой түзейтінін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білесіз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бе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?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Олар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сізді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сыйлап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, ізіңізді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басып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келе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жат</w:t>
      </w:r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қан бауырларыңыз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болуы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мүмкін.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12.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Сіз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мақсатың</w:t>
      </w:r>
      <w:proofErr w:type="gram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ыз</w:t>
      </w:r>
      <w:proofErr w:type="gram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ға </w:t>
      </w:r>
      <w:proofErr w:type="spellStart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жетуге</w:t>
      </w:r>
      <w:proofErr w:type="spellEnd"/>
      <w:r w:rsidRPr="00741CBF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аз қалдыңыз</w:t>
      </w:r>
    </w:p>
    <w:p w:rsidR="00741CBF" w:rsidRPr="00741CBF" w:rsidRDefault="00741CBF" w:rsidP="00741CBF">
      <w:pPr>
        <w:shd w:val="clear" w:color="auto" w:fill="FAFAFA"/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</w:pPr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Жеңілдім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деп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қолыңызды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сермеген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сәтте, мақсатыңызға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жетуге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аз қалғандығыңызды, алдыңызда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алапат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өзгерістердің күті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п</w:t>
      </w:r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тұрғанын біліңіз.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Кез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келген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уақытта табысқа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бі</w:t>
      </w:r>
      <w:proofErr w:type="gram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р</w:t>
      </w:r>
      <w:proofErr w:type="spellEnd"/>
      <w:proofErr w:type="gram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қадам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болсын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жақын тұрғандай </w:t>
      </w:r>
      <w:proofErr w:type="spellStart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>сезіне</w:t>
      </w:r>
      <w:proofErr w:type="spellEnd"/>
      <w:r w:rsidRPr="00741CBF">
        <w:rPr>
          <w:rFonts w:ascii="Times New Roman" w:eastAsia="Times New Roman" w:hAnsi="Times New Roman" w:cs="Times New Roman"/>
          <w:color w:val="7030A0"/>
          <w:sz w:val="24"/>
          <w:szCs w:val="20"/>
          <w:lang w:eastAsia="ru-RU"/>
        </w:rPr>
        <w:t xml:space="preserve"> біліңіз.</w:t>
      </w:r>
    </w:p>
    <w:p w:rsidR="001D2585" w:rsidRDefault="001D2585"/>
    <w:sectPr w:rsidR="001D2585" w:rsidSect="00741CBF">
      <w:pgSz w:w="11906" w:h="16838"/>
      <w:pgMar w:top="567" w:right="849" w:bottom="567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CBF"/>
    <w:rsid w:val="001D2585"/>
    <w:rsid w:val="00741CBF"/>
    <w:rsid w:val="00B6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2014-01-10T06:47:00Z</dcterms:created>
  <dcterms:modified xsi:type="dcterms:W3CDTF">2014-01-10T07:35:00Z</dcterms:modified>
</cp:coreProperties>
</file>